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26A51" w14:textId="77777777" w:rsidR="0057186E" w:rsidRPr="0096254B" w:rsidRDefault="0057186E" w:rsidP="007D5EF2">
      <w:pPr>
        <w:pStyle w:val="KonuBal"/>
        <w:ind w:hanging="567"/>
        <w:rPr>
          <w:b w:val="0"/>
          <w:sz w:val="24"/>
          <w:szCs w:val="24"/>
        </w:rPr>
      </w:pPr>
      <w:r w:rsidRPr="0096254B">
        <w:rPr>
          <w:b w:val="0"/>
          <w:sz w:val="24"/>
          <w:szCs w:val="24"/>
        </w:rPr>
        <w:t>T.C.</w:t>
      </w:r>
    </w:p>
    <w:p w14:paraId="7BF57C6A" w14:textId="77777777" w:rsidR="0057186E" w:rsidRPr="0096254B" w:rsidRDefault="00C33E8E" w:rsidP="007D5EF2">
      <w:pPr>
        <w:pStyle w:val="KonuBal"/>
        <w:ind w:hanging="567"/>
        <w:rPr>
          <w:b w:val="0"/>
          <w:sz w:val="24"/>
          <w:szCs w:val="24"/>
        </w:rPr>
      </w:pPr>
      <w:r w:rsidRPr="0096254B">
        <w:rPr>
          <w:b w:val="0"/>
          <w:sz w:val="24"/>
          <w:szCs w:val="24"/>
        </w:rPr>
        <w:t>YALOVA İL ÖZEL İDARESİ</w:t>
      </w:r>
    </w:p>
    <w:p w14:paraId="13B2EA4B" w14:textId="77777777" w:rsidR="0057186E" w:rsidRPr="0096254B" w:rsidRDefault="007758FD" w:rsidP="007D5EF2">
      <w:pPr>
        <w:pStyle w:val="KonuBal"/>
        <w:ind w:hanging="567"/>
        <w:rPr>
          <w:b w:val="0"/>
          <w:sz w:val="24"/>
          <w:szCs w:val="24"/>
        </w:rPr>
      </w:pPr>
      <w:r w:rsidRPr="0096254B">
        <w:rPr>
          <w:b w:val="0"/>
          <w:sz w:val="24"/>
          <w:szCs w:val="24"/>
        </w:rPr>
        <w:t>İl Genel Meclis Kararı</w:t>
      </w:r>
    </w:p>
    <w:tbl>
      <w:tblPr>
        <w:tblW w:w="9072"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6"/>
        <w:gridCol w:w="1701"/>
        <w:gridCol w:w="1446"/>
        <w:gridCol w:w="4365"/>
      </w:tblGrid>
      <w:tr w:rsidR="00ED1D29" w:rsidRPr="0096254B" w14:paraId="50AF42AA" w14:textId="77777777" w:rsidTr="00432361">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1D2F56B" w14:textId="77777777" w:rsidR="001331DE" w:rsidRPr="0096254B" w:rsidRDefault="00C268AC" w:rsidP="00021B5A">
            <w:pPr>
              <w:pStyle w:val="KonuBal"/>
              <w:jc w:val="left"/>
              <w:rPr>
                <w:sz w:val="24"/>
                <w:szCs w:val="24"/>
              </w:rPr>
            </w:pPr>
            <w:r w:rsidRPr="0096254B">
              <w:rPr>
                <w:sz w:val="24"/>
                <w:szCs w:val="24"/>
              </w:rPr>
              <w:t>Dönem</w:t>
            </w:r>
          </w:p>
          <w:p w14:paraId="251DF03A"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08959932" w14:textId="77777777" w:rsidR="00C268AC" w:rsidRPr="0096254B" w:rsidRDefault="00C268AC" w:rsidP="00021B5A">
            <w:pPr>
              <w:pStyle w:val="KonuBal"/>
              <w:jc w:val="left"/>
              <w:rPr>
                <w:b w:val="0"/>
                <w:sz w:val="24"/>
                <w:szCs w:val="24"/>
              </w:rPr>
            </w:pPr>
            <w:r w:rsidRPr="0096254B">
              <w:rPr>
                <w:sz w:val="24"/>
                <w:szCs w:val="24"/>
              </w:rPr>
              <w:t>Oturum</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E22C883" w14:textId="2CD6A288" w:rsidR="00C268AC" w:rsidRPr="0096254B" w:rsidRDefault="00AC6AF1" w:rsidP="00021B5A">
            <w:pPr>
              <w:pStyle w:val="KonuBal"/>
              <w:jc w:val="left"/>
              <w:rPr>
                <w:b w:val="0"/>
                <w:sz w:val="24"/>
                <w:szCs w:val="24"/>
              </w:rPr>
            </w:pPr>
            <w:r>
              <w:rPr>
                <w:b w:val="0"/>
                <w:sz w:val="24"/>
                <w:szCs w:val="24"/>
              </w:rPr>
              <w:t>:4</w:t>
            </w:r>
          </w:p>
          <w:p w14:paraId="47733004" w14:textId="60E9CCB3" w:rsidR="00C268AC" w:rsidRPr="0096254B" w:rsidRDefault="00C268AC" w:rsidP="00021B5A">
            <w:pPr>
              <w:pStyle w:val="KonuBal"/>
              <w:jc w:val="left"/>
              <w:rPr>
                <w:b w:val="0"/>
                <w:sz w:val="24"/>
                <w:szCs w:val="24"/>
              </w:rPr>
            </w:pPr>
            <w:r w:rsidRPr="0096254B">
              <w:rPr>
                <w:b w:val="0"/>
                <w:sz w:val="24"/>
                <w:szCs w:val="24"/>
              </w:rPr>
              <w:t>:</w:t>
            </w:r>
            <w:r w:rsidR="00C63171">
              <w:rPr>
                <w:b w:val="0"/>
                <w:sz w:val="24"/>
                <w:szCs w:val="24"/>
              </w:rPr>
              <w:t>4</w:t>
            </w:r>
          </w:p>
          <w:p w14:paraId="2905EEF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63ADF1BE"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31FE8B5" w14:textId="77777777" w:rsidR="00C268AC" w:rsidRPr="0096254B" w:rsidRDefault="00C268AC" w:rsidP="00021B5A">
            <w:pPr>
              <w:pStyle w:val="KonuBal"/>
              <w:jc w:val="left"/>
              <w:rPr>
                <w:b w:val="0"/>
                <w:sz w:val="24"/>
                <w:szCs w:val="24"/>
              </w:rPr>
            </w:pPr>
            <w:r w:rsidRPr="0096254B">
              <w:rPr>
                <w:sz w:val="24"/>
                <w:szCs w:val="24"/>
              </w:rPr>
              <w:t>Karar No</w:t>
            </w:r>
          </w:p>
        </w:tc>
        <w:tc>
          <w:tcPr>
            <w:tcW w:w="1446" w:type="dxa"/>
            <w:tcBorders>
              <w:top w:val="single" w:sz="4" w:space="0" w:color="auto"/>
              <w:left w:val="nil"/>
              <w:bottom w:val="single" w:sz="4" w:space="0" w:color="auto"/>
              <w:right w:val="single" w:sz="4" w:space="0" w:color="auto"/>
            </w:tcBorders>
            <w:shd w:val="clear" w:color="auto" w:fill="auto"/>
          </w:tcPr>
          <w:p w14:paraId="1A2F23B3" w14:textId="1A2CEA3D" w:rsidR="000F2AEE" w:rsidRPr="0096254B" w:rsidRDefault="00BB22E1" w:rsidP="00021B5A">
            <w:pPr>
              <w:pStyle w:val="KonuBal"/>
              <w:jc w:val="left"/>
              <w:rPr>
                <w:b w:val="0"/>
                <w:sz w:val="24"/>
                <w:szCs w:val="24"/>
              </w:rPr>
            </w:pPr>
            <w:r w:rsidRPr="0096254B">
              <w:rPr>
                <w:b w:val="0"/>
                <w:sz w:val="24"/>
                <w:szCs w:val="24"/>
              </w:rPr>
              <w:t>:</w:t>
            </w:r>
            <w:r w:rsidR="00D80277">
              <w:rPr>
                <w:b w:val="0"/>
                <w:sz w:val="24"/>
                <w:szCs w:val="24"/>
              </w:rPr>
              <w:t>0</w:t>
            </w:r>
            <w:r w:rsidR="00320556">
              <w:rPr>
                <w:b w:val="0"/>
                <w:sz w:val="24"/>
                <w:szCs w:val="24"/>
              </w:rPr>
              <w:t>7</w:t>
            </w:r>
            <w:r w:rsidR="00C33E8E" w:rsidRPr="0096254B">
              <w:rPr>
                <w:b w:val="0"/>
                <w:sz w:val="24"/>
                <w:szCs w:val="24"/>
              </w:rPr>
              <w:t>.</w:t>
            </w:r>
            <w:r w:rsidR="00320556">
              <w:rPr>
                <w:b w:val="0"/>
                <w:sz w:val="24"/>
                <w:szCs w:val="24"/>
              </w:rPr>
              <w:t>04</w:t>
            </w:r>
            <w:r w:rsidR="00C33E8E" w:rsidRPr="0096254B">
              <w:rPr>
                <w:b w:val="0"/>
                <w:sz w:val="24"/>
                <w:szCs w:val="24"/>
              </w:rPr>
              <w:t>.20</w:t>
            </w:r>
            <w:r w:rsidR="00412CC3">
              <w:rPr>
                <w:b w:val="0"/>
                <w:sz w:val="24"/>
                <w:szCs w:val="24"/>
              </w:rPr>
              <w:t>2</w:t>
            </w:r>
            <w:r w:rsidR="00AC6AF1">
              <w:rPr>
                <w:b w:val="0"/>
                <w:sz w:val="24"/>
                <w:szCs w:val="24"/>
              </w:rPr>
              <w:t>2</w:t>
            </w:r>
          </w:p>
          <w:p w14:paraId="1D79497E" w14:textId="65EB370B" w:rsidR="00C268AC" w:rsidRPr="0096254B" w:rsidRDefault="000F2AEE" w:rsidP="00D80277">
            <w:pPr>
              <w:pStyle w:val="KonuBal"/>
              <w:jc w:val="left"/>
              <w:rPr>
                <w:b w:val="0"/>
                <w:sz w:val="24"/>
                <w:szCs w:val="24"/>
              </w:rPr>
            </w:pPr>
            <w:r w:rsidRPr="0096254B">
              <w:rPr>
                <w:b w:val="0"/>
                <w:sz w:val="24"/>
                <w:szCs w:val="24"/>
              </w:rPr>
              <w:t>:</w:t>
            </w:r>
            <w:r w:rsidR="00320556">
              <w:rPr>
                <w:b w:val="0"/>
                <w:sz w:val="24"/>
                <w:szCs w:val="24"/>
              </w:rPr>
              <w:t>7</w:t>
            </w:r>
            <w:r w:rsidR="0048101D">
              <w:rPr>
                <w:b w:val="0"/>
                <w:sz w:val="24"/>
                <w:szCs w:val="24"/>
              </w:rPr>
              <w:t>2</w:t>
            </w:r>
          </w:p>
        </w:tc>
        <w:tc>
          <w:tcPr>
            <w:tcW w:w="4365" w:type="dxa"/>
            <w:tcBorders>
              <w:top w:val="single" w:sz="4" w:space="0" w:color="auto"/>
              <w:left w:val="single" w:sz="4" w:space="0" w:color="auto"/>
            </w:tcBorders>
            <w:shd w:val="clear" w:color="auto" w:fill="auto"/>
          </w:tcPr>
          <w:p w14:paraId="51053AD8" w14:textId="77777777" w:rsidR="00C268AC" w:rsidRPr="0096254B" w:rsidRDefault="00C268AC" w:rsidP="00A63B93">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A63B93" w:rsidRPr="00A63B93">
              <w:rPr>
                <w:b w:val="0"/>
                <w:sz w:val="24"/>
                <w:szCs w:val="24"/>
              </w:rPr>
              <w:t>Türkiye’nin ilk canlı ağaç müzesine ev sahipliği yapan</w:t>
            </w:r>
            <w:r w:rsidR="00A63B93" w:rsidRPr="00A63B93">
              <w:rPr>
                <w:sz w:val="24"/>
                <w:szCs w:val="24"/>
              </w:rPr>
              <w:t xml:space="preserve"> </w:t>
            </w:r>
            <w:r w:rsidR="00A63B93" w:rsidRPr="00A63B93">
              <w:rPr>
                <w:b w:val="0"/>
                <w:sz w:val="24"/>
                <w:szCs w:val="24"/>
              </w:rPr>
              <w:t>ilimize bir Bonsai Müzesi kazandırılması</w:t>
            </w:r>
            <w:r w:rsidR="00C64B45" w:rsidRPr="00A63B93">
              <w:rPr>
                <w:b w:val="0"/>
                <w:sz w:val="24"/>
                <w:szCs w:val="24"/>
              </w:rPr>
              <w:t>.</w:t>
            </w:r>
          </w:p>
        </w:tc>
      </w:tr>
      <w:tr w:rsidR="004A2D87" w:rsidRPr="0096254B" w14:paraId="45CE938D" w14:textId="77777777" w:rsidTr="001F2753">
        <w:trPr>
          <w:trHeight w:val="9059"/>
        </w:trPr>
        <w:tc>
          <w:tcPr>
            <w:tcW w:w="9072" w:type="dxa"/>
            <w:gridSpan w:val="5"/>
            <w:tcBorders>
              <w:top w:val="single" w:sz="4" w:space="0" w:color="auto"/>
              <w:left w:val="single" w:sz="4" w:space="0" w:color="auto"/>
              <w:bottom w:val="single" w:sz="4" w:space="0" w:color="auto"/>
              <w:right w:val="single" w:sz="4" w:space="0" w:color="auto"/>
            </w:tcBorders>
            <w:shd w:val="clear" w:color="auto" w:fill="auto"/>
          </w:tcPr>
          <w:p w14:paraId="6E9D578F" w14:textId="50D2A19D" w:rsidR="0096254B" w:rsidRPr="0096254B" w:rsidRDefault="000D0B49" w:rsidP="0096254B">
            <w:pPr>
              <w:jc w:val="both"/>
              <w:rPr>
                <w:b/>
                <w:sz w:val="24"/>
                <w:szCs w:val="24"/>
                <w:u w:val="single"/>
              </w:rPr>
            </w:pPr>
            <w:r w:rsidRPr="0096254B">
              <w:rPr>
                <w:sz w:val="24"/>
                <w:szCs w:val="24"/>
              </w:rPr>
              <w:t xml:space="preserve">       </w:t>
            </w:r>
            <w:r w:rsidR="00AF1A1B">
              <w:rPr>
                <w:sz w:val="24"/>
                <w:szCs w:val="24"/>
              </w:rPr>
              <w:t xml:space="preserve"> </w:t>
            </w:r>
            <w:r w:rsidR="00D84BB2" w:rsidRPr="0096254B">
              <w:rPr>
                <w:b/>
                <w:sz w:val="24"/>
                <w:szCs w:val="24"/>
                <w:u w:val="single"/>
              </w:rPr>
              <w:t>TEKLİFİN ÖZÜ</w:t>
            </w:r>
            <w:r w:rsidR="00AF1A1B">
              <w:rPr>
                <w:b/>
                <w:sz w:val="24"/>
                <w:szCs w:val="24"/>
                <w:u w:val="single"/>
              </w:rPr>
              <w:t xml:space="preserve">          </w:t>
            </w:r>
            <w:r w:rsidR="00D84BB2" w:rsidRPr="0096254B">
              <w:rPr>
                <w:b/>
                <w:sz w:val="24"/>
                <w:szCs w:val="24"/>
                <w:u w:val="single"/>
              </w:rPr>
              <w:t>:</w:t>
            </w:r>
          </w:p>
          <w:p w14:paraId="49B5D71D" w14:textId="6889D449" w:rsidR="00C230ED" w:rsidRDefault="0096254B" w:rsidP="001341FB">
            <w:pPr>
              <w:jc w:val="both"/>
              <w:rPr>
                <w:b/>
                <w:sz w:val="24"/>
                <w:szCs w:val="24"/>
              </w:rPr>
            </w:pPr>
            <w:r w:rsidRPr="0096254B">
              <w:rPr>
                <w:sz w:val="24"/>
                <w:szCs w:val="24"/>
              </w:rPr>
              <w:t xml:space="preserve">       </w:t>
            </w:r>
            <w:r w:rsidR="00AF1A1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41A00">
              <w:rPr>
                <w:sz w:val="24"/>
                <w:szCs w:val="24"/>
              </w:rPr>
              <w:t>Nisan</w:t>
            </w:r>
            <w:r w:rsidR="009370BB" w:rsidRPr="00A63B93">
              <w:rPr>
                <w:sz w:val="24"/>
                <w:szCs w:val="24"/>
              </w:rPr>
              <w:t xml:space="preserve"> ayı olağan toplantısının </w:t>
            </w:r>
            <w:r w:rsidRPr="00A63B93">
              <w:rPr>
                <w:sz w:val="24"/>
                <w:szCs w:val="24"/>
              </w:rPr>
              <w:t>0</w:t>
            </w:r>
            <w:r w:rsidR="00F41A00">
              <w:rPr>
                <w:sz w:val="24"/>
                <w:szCs w:val="24"/>
              </w:rPr>
              <w:t>6</w:t>
            </w:r>
            <w:r w:rsidR="00C24FED" w:rsidRPr="00A63B93">
              <w:rPr>
                <w:sz w:val="24"/>
                <w:szCs w:val="24"/>
              </w:rPr>
              <w:t>.0</w:t>
            </w:r>
            <w:r w:rsidR="00F41A00">
              <w:rPr>
                <w:sz w:val="24"/>
                <w:szCs w:val="24"/>
              </w:rPr>
              <w:t>4</w:t>
            </w:r>
            <w:r w:rsidR="009370BB" w:rsidRPr="00A63B93">
              <w:rPr>
                <w:sz w:val="24"/>
                <w:szCs w:val="24"/>
              </w:rPr>
              <w:t>.20</w:t>
            </w:r>
            <w:r w:rsidR="00412CC3" w:rsidRPr="00A63B93">
              <w:rPr>
                <w:sz w:val="24"/>
                <w:szCs w:val="24"/>
              </w:rPr>
              <w:t>2</w:t>
            </w:r>
            <w:r w:rsidR="00F919A6" w:rsidRPr="00A63B93">
              <w:rPr>
                <w:sz w:val="24"/>
                <w:szCs w:val="24"/>
              </w:rPr>
              <w:t>1</w:t>
            </w:r>
            <w:r w:rsidR="009370BB" w:rsidRPr="00A63B93">
              <w:rPr>
                <w:sz w:val="24"/>
                <w:szCs w:val="24"/>
              </w:rPr>
              <w:t xml:space="preserve"> tarihli </w:t>
            </w:r>
            <w:r w:rsidR="00F41A00">
              <w:rPr>
                <w:sz w:val="24"/>
                <w:szCs w:val="24"/>
              </w:rPr>
              <w:t>ikinci</w:t>
            </w:r>
            <w:r w:rsidR="009370BB" w:rsidRPr="00A63B93">
              <w:rPr>
                <w:sz w:val="24"/>
                <w:szCs w:val="24"/>
              </w:rPr>
              <w:t xml:space="preserve"> birleşiminde</w:t>
            </w:r>
            <w:r w:rsidR="00F165E6" w:rsidRPr="00A63B93">
              <w:rPr>
                <w:sz w:val="24"/>
                <w:szCs w:val="24"/>
              </w:rPr>
              <w:t xml:space="preserve"> </w:t>
            </w:r>
            <w:r w:rsidR="00F919A6" w:rsidRPr="00A63B93">
              <w:rPr>
                <w:sz w:val="24"/>
                <w:szCs w:val="24"/>
              </w:rPr>
              <w:t>müzakere edile</w:t>
            </w:r>
            <w:r w:rsidR="00AF1A1B">
              <w:rPr>
                <w:sz w:val="24"/>
                <w:szCs w:val="24"/>
              </w:rPr>
              <w:t xml:space="preserve">rek tüm İhtisas </w:t>
            </w:r>
            <w:r w:rsidR="009F2B59">
              <w:rPr>
                <w:sz w:val="24"/>
                <w:szCs w:val="24"/>
              </w:rPr>
              <w:t>Komisyonlarına</w:t>
            </w:r>
            <w:r w:rsidR="00AF1A1B">
              <w:rPr>
                <w:sz w:val="24"/>
                <w:szCs w:val="24"/>
              </w:rPr>
              <w:t xml:space="preserve"> havale edilen</w:t>
            </w:r>
            <w:r w:rsidR="00AC6AF1">
              <w:rPr>
                <w:sz w:val="24"/>
                <w:szCs w:val="24"/>
              </w:rPr>
              <w:t>;</w:t>
            </w:r>
            <w:r w:rsidR="00C230ED" w:rsidRPr="00C230ED">
              <w:rPr>
                <w:sz w:val="24"/>
                <w:szCs w:val="24"/>
              </w:rPr>
              <w:t xml:space="preserve"> yaklaşık %60’ı orman olan ve Türkiye’nin ilk canlı ağaç müzesine (Arboretum) ev sahipliği yapan ilimize </w:t>
            </w:r>
            <w:r w:rsidR="00C230ED" w:rsidRPr="00C230ED">
              <w:rPr>
                <w:rFonts w:eastAsia="+mn-ea"/>
                <w:color w:val="000000"/>
                <w:kern w:val="24"/>
                <w:sz w:val="24"/>
                <w:szCs w:val="24"/>
              </w:rPr>
              <w:t xml:space="preserve">ideal </w:t>
            </w:r>
            <w:r w:rsidR="00C230ED" w:rsidRPr="00C230ED">
              <w:rPr>
                <w:sz w:val="24"/>
                <w:szCs w:val="24"/>
              </w:rPr>
              <w:t>bir Bonsai (Minyatür Ağaç) Müzesinin kazandırılması</w:t>
            </w:r>
            <w:r w:rsidR="00A63B93" w:rsidRPr="00A63B93">
              <w:rPr>
                <w:sz w:val="24"/>
                <w:szCs w:val="24"/>
              </w:rPr>
              <w:t xml:space="preserve"> </w:t>
            </w:r>
            <w:r w:rsidR="00AC6AF1">
              <w:rPr>
                <w:sz w:val="24"/>
                <w:szCs w:val="24"/>
              </w:rPr>
              <w:t>amacıyla,</w:t>
            </w:r>
            <w:r w:rsidR="00AC6AF1" w:rsidRPr="00A63B93">
              <w:rPr>
                <w:sz w:val="24"/>
                <w:szCs w:val="24"/>
              </w:rPr>
              <w:t xml:space="preserve"> </w:t>
            </w:r>
            <w:r w:rsidR="00AC6AF1" w:rsidRPr="00C230ED">
              <w:rPr>
                <w:sz w:val="24"/>
                <w:szCs w:val="24"/>
              </w:rPr>
              <w:t>Kadıköy Belediye</w:t>
            </w:r>
            <w:r w:rsidR="00AC6AF1">
              <w:rPr>
                <w:sz w:val="24"/>
                <w:szCs w:val="24"/>
              </w:rPr>
              <w:t>si</w:t>
            </w:r>
            <w:r w:rsidR="00AC6AF1" w:rsidRPr="00C230ED">
              <w:rPr>
                <w:sz w:val="24"/>
                <w:szCs w:val="24"/>
              </w:rPr>
              <w:t xml:space="preserve"> </w:t>
            </w:r>
            <w:r w:rsidR="00AC6AF1">
              <w:rPr>
                <w:sz w:val="24"/>
                <w:szCs w:val="24"/>
              </w:rPr>
              <w:t>tarafından</w:t>
            </w:r>
            <w:r w:rsidR="00AC6AF1" w:rsidRPr="00C230ED">
              <w:rPr>
                <w:sz w:val="24"/>
                <w:szCs w:val="24"/>
              </w:rPr>
              <w:t xml:space="preserve"> tahsis edilen alana </w:t>
            </w:r>
            <w:r w:rsidR="00AC6AF1">
              <w:rPr>
                <w:sz w:val="24"/>
                <w:szCs w:val="24"/>
              </w:rPr>
              <w:t>bonsai</w:t>
            </w:r>
            <w:r w:rsidR="00AC6AF1" w:rsidRPr="00C230ED">
              <w:rPr>
                <w:sz w:val="24"/>
                <w:szCs w:val="24"/>
              </w:rPr>
              <w:t xml:space="preserve"> müzesi kurulma</w:t>
            </w:r>
            <w:r w:rsidR="00AC6AF1">
              <w:rPr>
                <w:sz w:val="24"/>
                <w:szCs w:val="24"/>
              </w:rPr>
              <w:t>sı için</w:t>
            </w:r>
            <w:r w:rsidR="00A63B93" w:rsidRPr="00A63B93">
              <w:rPr>
                <w:sz w:val="24"/>
                <w:szCs w:val="24"/>
              </w:rPr>
              <w:t xml:space="preserve"> gerekli çalışmanın yapılması</w:t>
            </w:r>
            <w:r w:rsidR="004B4114" w:rsidRPr="00A63B93">
              <w:rPr>
                <w:sz w:val="24"/>
                <w:szCs w:val="24"/>
              </w:rPr>
              <w:t>.</w:t>
            </w:r>
          </w:p>
          <w:p w14:paraId="7E5C7288" w14:textId="7C091F2C" w:rsidR="003134B1" w:rsidRDefault="003134B1" w:rsidP="003134B1">
            <w:pPr>
              <w:jc w:val="both"/>
              <w:rPr>
                <w:sz w:val="24"/>
                <w:szCs w:val="24"/>
              </w:rPr>
            </w:pPr>
            <w:r>
              <w:rPr>
                <w:b/>
                <w:sz w:val="24"/>
                <w:szCs w:val="24"/>
              </w:rPr>
              <w:t xml:space="preserve">      </w:t>
            </w:r>
            <w:r w:rsidR="00AF1A1B">
              <w:rPr>
                <w:sz w:val="24"/>
                <w:szCs w:val="24"/>
              </w:rPr>
              <w:t xml:space="preserve">  </w:t>
            </w:r>
            <w:r>
              <w:rPr>
                <w:b/>
                <w:sz w:val="24"/>
                <w:szCs w:val="24"/>
                <w:u w:val="single"/>
              </w:rPr>
              <w:t>KOMİSYON GÖRÜŞÜ:</w:t>
            </w:r>
          </w:p>
          <w:p w14:paraId="7504F458" w14:textId="68CDDF85" w:rsidR="0048101D" w:rsidRPr="002A4490" w:rsidRDefault="00AF1A1B" w:rsidP="002A4490">
            <w:pPr>
              <w:jc w:val="both"/>
              <w:rPr>
                <w:sz w:val="24"/>
                <w:szCs w:val="24"/>
              </w:rPr>
            </w:pPr>
            <w:r>
              <w:rPr>
                <w:sz w:val="24"/>
                <w:szCs w:val="24"/>
              </w:rPr>
              <w:t xml:space="preserve">        </w:t>
            </w:r>
            <w:r w:rsidR="0048101D">
              <w:rPr>
                <w:sz w:val="24"/>
                <w:szCs w:val="24"/>
              </w:rPr>
              <w:t>Y</w:t>
            </w:r>
            <w:r w:rsidR="0048101D" w:rsidRPr="0048101D">
              <w:rPr>
                <w:sz w:val="24"/>
                <w:szCs w:val="24"/>
              </w:rPr>
              <w:t xml:space="preserve">aklaşık </w:t>
            </w:r>
            <w:r w:rsidR="002A4490" w:rsidRPr="00604B8F">
              <w:rPr>
                <w:sz w:val="24"/>
                <w:szCs w:val="24"/>
              </w:rPr>
              <w:t xml:space="preserve">%60’ı orman olan ve Türkiye’nin ilk canlı ağaç müzesine (Arboretum) ev sahipliği yapan ilimize </w:t>
            </w:r>
            <w:r w:rsidR="002A4490" w:rsidRPr="007D5270">
              <w:rPr>
                <w:rFonts w:eastAsia="+mn-ea"/>
                <w:color w:val="000000"/>
                <w:kern w:val="24"/>
                <w:sz w:val="24"/>
                <w:szCs w:val="24"/>
              </w:rPr>
              <w:t xml:space="preserve">ideal </w:t>
            </w:r>
            <w:r w:rsidR="002A4490" w:rsidRPr="007D5270">
              <w:rPr>
                <w:sz w:val="24"/>
                <w:szCs w:val="24"/>
              </w:rPr>
              <w:t xml:space="preserve">bir Bonsai </w:t>
            </w:r>
            <w:r w:rsidR="002A4490" w:rsidRPr="000F6072">
              <w:rPr>
                <w:sz w:val="24"/>
                <w:szCs w:val="24"/>
              </w:rPr>
              <w:t>Sanat Galerisi ve Atölyesi</w:t>
            </w:r>
            <w:r w:rsidR="002A4490">
              <w:t xml:space="preserve"> </w:t>
            </w:r>
            <w:r w:rsidR="002A4490" w:rsidRPr="007D5270">
              <w:rPr>
                <w:sz w:val="24"/>
                <w:szCs w:val="24"/>
              </w:rPr>
              <w:t>(</w:t>
            </w:r>
            <w:r w:rsidR="002A4490">
              <w:rPr>
                <w:sz w:val="24"/>
                <w:szCs w:val="24"/>
              </w:rPr>
              <w:t>Bonsai Müzesi</w:t>
            </w:r>
            <w:r w:rsidR="002A4490" w:rsidRPr="007D5270">
              <w:rPr>
                <w:sz w:val="24"/>
                <w:szCs w:val="24"/>
              </w:rPr>
              <w:t>) kazandırılması amacıyla,</w:t>
            </w:r>
            <w:r w:rsidR="002A4490" w:rsidRPr="007D5270">
              <w:rPr>
                <w:rFonts w:eastAsia="+mn-ea"/>
                <w:color w:val="000000"/>
                <w:kern w:val="24"/>
                <w:sz w:val="24"/>
                <w:szCs w:val="24"/>
              </w:rPr>
              <w:t xml:space="preserve"> </w:t>
            </w:r>
            <w:r w:rsidR="002A4490" w:rsidRPr="00604B8F">
              <w:rPr>
                <w:sz w:val="24"/>
                <w:szCs w:val="24"/>
              </w:rPr>
              <w:t xml:space="preserve">Kadıköy Belediye Başkanlığı </w:t>
            </w:r>
            <w:r w:rsidR="002A4490">
              <w:rPr>
                <w:sz w:val="24"/>
                <w:szCs w:val="24"/>
              </w:rPr>
              <w:t>kendi</w:t>
            </w:r>
            <w:r w:rsidR="002A4490" w:rsidRPr="00604B8F">
              <w:rPr>
                <w:sz w:val="24"/>
                <w:szCs w:val="24"/>
              </w:rPr>
              <w:t xml:space="preserve"> mülkiyetinde bulunan </w:t>
            </w:r>
            <w:r w:rsidR="002A4490">
              <w:rPr>
                <w:sz w:val="24"/>
                <w:szCs w:val="24"/>
              </w:rPr>
              <w:t xml:space="preserve">ve </w:t>
            </w:r>
            <w:r w:rsidR="002A4490" w:rsidRPr="00604B8F">
              <w:rPr>
                <w:sz w:val="24"/>
                <w:szCs w:val="24"/>
              </w:rPr>
              <w:t xml:space="preserve">imar planlarında “Belediye Hizmet Alanı (Sosyal ve Kültürel Tesis Alanı)” olarak planlanan </w:t>
            </w:r>
            <w:r w:rsidR="002A4490">
              <w:rPr>
                <w:sz w:val="24"/>
                <w:szCs w:val="24"/>
              </w:rPr>
              <w:t>426</w:t>
            </w:r>
            <w:r w:rsidR="002A4490" w:rsidRPr="00604B8F">
              <w:rPr>
                <w:sz w:val="24"/>
                <w:szCs w:val="24"/>
              </w:rPr>
              <w:t xml:space="preserve"> ada</w:t>
            </w:r>
            <w:r w:rsidR="002A4490">
              <w:rPr>
                <w:sz w:val="24"/>
                <w:szCs w:val="24"/>
              </w:rPr>
              <w:t>,</w:t>
            </w:r>
            <w:r w:rsidR="002A4490" w:rsidRPr="00604B8F">
              <w:rPr>
                <w:sz w:val="24"/>
                <w:szCs w:val="24"/>
              </w:rPr>
              <w:t xml:space="preserve"> </w:t>
            </w:r>
            <w:r w:rsidR="002A4490">
              <w:rPr>
                <w:sz w:val="24"/>
                <w:szCs w:val="24"/>
              </w:rPr>
              <w:t>2</w:t>
            </w:r>
            <w:r w:rsidR="002A4490" w:rsidRPr="00604B8F">
              <w:rPr>
                <w:sz w:val="24"/>
                <w:szCs w:val="24"/>
              </w:rPr>
              <w:t xml:space="preserve"> nolu parsel</w:t>
            </w:r>
            <w:r w:rsidR="002A4490">
              <w:rPr>
                <w:sz w:val="24"/>
                <w:szCs w:val="24"/>
              </w:rPr>
              <w:t xml:space="preserve">in bir kısmının </w:t>
            </w:r>
            <w:r w:rsidR="002A4490" w:rsidRPr="00604B8F">
              <w:rPr>
                <w:sz w:val="24"/>
                <w:szCs w:val="24"/>
              </w:rPr>
              <w:t xml:space="preserve">Bonsai </w:t>
            </w:r>
            <w:r w:rsidR="002A4490" w:rsidRPr="000F6072">
              <w:rPr>
                <w:sz w:val="24"/>
                <w:szCs w:val="24"/>
              </w:rPr>
              <w:t>Sanat Galerisi ve Atölyesi</w:t>
            </w:r>
            <w:r w:rsidR="002A4490">
              <w:t xml:space="preserve"> </w:t>
            </w:r>
            <w:r w:rsidR="002A4490" w:rsidRPr="00604B8F">
              <w:rPr>
                <w:sz w:val="24"/>
                <w:szCs w:val="24"/>
              </w:rPr>
              <w:t xml:space="preserve">yapılması </w:t>
            </w:r>
            <w:r w:rsidR="002A4490">
              <w:rPr>
                <w:sz w:val="24"/>
                <w:szCs w:val="24"/>
              </w:rPr>
              <w:t xml:space="preserve">işinde kullanılmak </w:t>
            </w:r>
            <w:r w:rsidR="002A4490" w:rsidRPr="002A4490">
              <w:rPr>
                <w:sz w:val="24"/>
                <w:szCs w:val="24"/>
              </w:rPr>
              <w:t xml:space="preserve">üzere 25 yıllığına bedelsiz olarak tahsis edilmiş, </w:t>
            </w:r>
            <w:r w:rsidR="002A4490" w:rsidRPr="002A4490">
              <w:rPr>
                <w:rFonts w:eastAsia="+mn-ea"/>
                <w:color w:val="000000"/>
                <w:kern w:val="24"/>
                <w:sz w:val="24"/>
                <w:szCs w:val="24"/>
              </w:rPr>
              <w:t xml:space="preserve">teknik ve uzman personelin katılımıyla oluşturulan komisyon tarafından Avrupa’nın Bonsai sanatında ve üretiminde en önde gelen ülkesi olan İspanya’nın başkenti Madrid ve Barcelona kentlerinde bulunan </w:t>
            </w:r>
            <w:r w:rsidR="002A4490" w:rsidRPr="002A4490">
              <w:rPr>
                <w:rFonts w:eastAsia="Calibri"/>
                <w:color w:val="000000"/>
                <w:kern w:val="24"/>
                <w:sz w:val="24"/>
                <w:szCs w:val="24"/>
              </w:rPr>
              <w:t xml:space="preserve">Bonsai Müzeleri </w:t>
            </w:r>
            <w:r w:rsidR="002A4490" w:rsidRPr="002A4490">
              <w:rPr>
                <w:rFonts w:eastAsia="+mn-ea"/>
                <w:color w:val="000000"/>
                <w:kern w:val="24"/>
                <w:sz w:val="24"/>
                <w:szCs w:val="24"/>
              </w:rPr>
              <w:t xml:space="preserve">ziyaret edilmiş, Bonsaide tür seçiminin önemi, iklim ve bitki ilişkisi, sulama suyun kalitesi, sulama yöntemleri, gübre çeşitleri, ekipmanları ve tarzları hakkında önemli bilgiler edinilmiştir. Sonuç olarak; İspanya’nın Madrid ve Barcelona kentlerine yapılan çalışma gezisi sonucunda ve 30 Kasım 2021 tarihinde ilimizde düzenlenen Sergi ve Sempozyumda ortaya çıkan görüş ve öneriler doğrultusunda tahsis edilen yerin bitişiğinde bulunan Kültür Merkezi ile entegre bir şekilde hazırlanan Bonsai </w:t>
            </w:r>
            <w:r w:rsidR="002A4490" w:rsidRPr="002A4490">
              <w:rPr>
                <w:sz w:val="24"/>
                <w:szCs w:val="24"/>
              </w:rPr>
              <w:t xml:space="preserve">Sanat Galerisi ve Atölyesi (Bonsai Müzesi) </w:t>
            </w:r>
            <w:r w:rsidR="002A4490" w:rsidRPr="002A4490">
              <w:rPr>
                <w:rFonts w:eastAsia="+mn-ea"/>
                <w:color w:val="000000"/>
                <w:kern w:val="24"/>
                <w:sz w:val="24"/>
                <w:szCs w:val="24"/>
              </w:rPr>
              <w:t>Projesinin hayata geçirilebilmesi için, yaklaşık maliyetin tespit edilmesi ve hazırlanan projeyle birlikte Kültür ve Turizm Bakanlığına gönderilerek ödenek temini talebinde bulunulması</w:t>
            </w:r>
            <w:r w:rsidR="002A4490" w:rsidRPr="002A4490">
              <w:rPr>
                <w:sz w:val="24"/>
                <w:szCs w:val="24"/>
              </w:rPr>
              <w:t>, ödeneğin temin edilmesi ve çalışmaların tamamlanmasını müteakip 5302 sayılı İl Özel İdaresi Kanunun 64’üncü maddesi ve 5393 sayılı Belediye Kanunun 75’inci maddesi kapsamında Kadıköy Belediyesi ile yapılacak ortak protokol çerçevesinde anılan Bonsai Sanat Galerisi ve Atölyesi (Bonsai Müzesi) Projesinin hayata geçirilmesi, yapılmış ve yapılacak çalışmaların sonucunun bir rapor halinde meclisin bilgisine sunulması için komisyonumuza süre verilmesi hususunu İl Genel Meclisin takdirine arz ve talep ederiz.</w:t>
            </w:r>
          </w:p>
          <w:p w14:paraId="706F85B9" w14:textId="1A9C2805" w:rsidR="003F2816" w:rsidRPr="0096254B" w:rsidRDefault="006D74DC" w:rsidP="003F2816">
            <w:pPr>
              <w:jc w:val="both"/>
              <w:rPr>
                <w:sz w:val="24"/>
                <w:szCs w:val="24"/>
              </w:rPr>
            </w:pPr>
            <w:r>
              <w:rPr>
                <w:b/>
                <w:sz w:val="24"/>
                <w:szCs w:val="24"/>
              </w:rPr>
              <w:t xml:space="preserve">      </w:t>
            </w:r>
            <w:r w:rsidR="00AF1A1B">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AF1A1B">
              <w:rPr>
                <w:b/>
                <w:sz w:val="24"/>
                <w:szCs w:val="24"/>
                <w:u w:val="single"/>
              </w:rPr>
              <w:t xml:space="preserve">           </w:t>
            </w:r>
            <w:r w:rsidR="007033D1" w:rsidRPr="0096254B">
              <w:rPr>
                <w:b/>
                <w:sz w:val="24"/>
                <w:szCs w:val="24"/>
                <w:u w:val="single"/>
              </w:rPr>
              <w:t>:</w:t>
            </w:r>
          </w:p>
          <w:p w14:paraId="13733BC9" w14:textId="1F8DAB7D" w:rsidR="0070051A" w:rsidRPr="0048101D" w:rsidRDefault="003F2816" w:rsidP="00AC6AF1">
            <w:pPr>
              <w:jc w:val="both"/>
              <w:rPr>
                <w:b/>
                <w:sz w:val="24"/>
                <w:szCs w:val="24"/>
              </w:rPr>
            </w:pPr>
            <w:r w:rsidRPr="00F919A6">
              <w:t xml:space="preserve">      </w:t>
            </w:r>
            <w:r w:rsidR="00AF1A1B">
              <w:t xml:space="preserve"> </w:t>
            </w:r>
            <w:r w:rsidRPr="00F919A6">
              <w:t xml:space="preserve"> </w:t>
            </w:r>
            <w:r w:rsidR="00C63171">
              <w:t xml:space="preserve"> </w:t>
            </w:r>
            <w:r w:rsidR="00BE6C74" w:rsidRPr="00C63171">
              <w:rPr>
                <w:sz w:val="24"/>
                <w:szCs w:val="24"/>
              </w:rPr>
              <w:t>İl Genel Meclisinin 20</w:t>
            </w:r>
            <w:r w:rsidR="00AC6AF1">
              <w:rPr>
                <w:sz w:val="24"/>
                <w:szCs w:val="24"/>
              </w:rPr>
              <w:t>22</w:t>
            </w:r>
            <w:r w:rsidR="00BE6C74" w:rsidRPr="00C63171">
              <w:rPr>
                <w:sz w:val="24"/>
                <w:szCs w:val="24"/>
              </w:rPr>
              <w:t xml:space="preserve"> yılı </w:t>
            </w:r>
            <w:r w:rsidR="002A4490">
              <w:rPr>
                <w:sz w:val="24"/>
                <w:szCs w:val="24"/>
              </w:rPr>
              <w:t>Nisan</w:t>
            </w:r>
            <w:r w:rsidR="00D80277" w:rsidRPr="00C63171">
              <w:rPr>
                <w:sz w:val="24"/>
                <w:szCs w:val="24"/>
              </w:rPr>
              <w:t xml:space="preserve"> </w:t>
            </w:r>
            <w:r w:rsidR="003134B1" w:rsidRPr="00C63171">
              <w:rPr>
                <w:sz w:val="24"/>
                <w:szCs w:val="24"/>
              </w:rPr>
              <w:t>ayı</w:t>
            </w:r>
            <w:r w:rsidR="00BE6C74" w:rsidRPr="00C63171">
              <w:rPr>
                <w:sz w:val="24"/>
                <w:szCs w:val="24"/>
              </w:rPr>
              <w:t xml:space="preserve"> olağan toplantısının </w:t>
            </w:r>
            <w:r w:rsidR="00C230ED" w:rsidRPr="00C63171">
              <w:rPr>
                <w:sz w:val="24"/>
                <w:szCs w:val="24"/>
              </w:rPr>
              <w:t>0</w:t>
            </w:r>
            <w:r w:rsidR="002A4490">
              <w:rPr>
                <w:sz w:val="24"/>
                <w:szCs w:val="24"/>
              </w:rPr>
              <w:t>7</w:t>
            </w:r>
            <w:r w:rsidR="00BE6C74" w:rsidRPr="00AC6AF1">
              <w:rPr>
                <w:sz w:val="24"/>
                <w:szCs w:val="24"/>
              </w:rPr>
              <w:t>.</w:t>
            </w:r>
            <w:r w:rsidR="00AC6AF1">
              <w:rPr>
                <w:sz w:val="24"/>
                <w:szCs w:val="24"/>
              </w:rPr>
              <w:t>0</w:t>
            </w:r>
            <w:r w:rsidR="002A4490">
              <w:rPr>
                <w:sz w:val="24"/>
                <w:szCs w:val="24"/>
              </w:rPr>
              <w:t>4</w:t>
            </w:r>
            <w:r w:rsidR="00BE6C74" w:rsidRPr="00AC6AF1">
              <w:rPr>
                <w:sz w:val="24"/>
                <w:szCs w:val="24"/>
              </w:rPr>
              <w:t>.202</w:t>
            </w:r>
            <w:r w:rsidR="00AC6AF1">
              <w:rPr>
                <w:sz w:val="24"/>
                <w:szCs w:val="24"/>
              </w:rPr>
              <w:t>2</w:t>
            </w:r>
            <w:r w:rsidR="00BE6C74" w:rsidRPr="00AC6AF1">
              <w:rPr>
                <w:sz w:val="24"/>
                <w:szCs w:val="24"/>
              </w:rPr>
              <w:t xml:space="preserve"> tarihli </w:t>
            </w:r>
            <w:r w:rsidR="00C63171" w:rsidRPr="00AC6AF1">
              <w:rPr>
                <w:sz w:val="24"/>
                <w:szCs w:val="24"/>
              </w:rPr>
              <w:t>dörd</w:t>
            </w:r>
            <w:r w:rsidR="00AF1A1B" w:rsidRPr="00AC6AF1">
              <w:rPr>
                <w:sz w:val="24"/>
                <w:szCs w:val="24"/>
              </w:rPr>
              <w:t>üncü</w:t>
            </w:r>
            <w:r w:rsidR="00BE6C74" w:rsidRPr="00AC6AF1">
              <w:rPr>
                <w:sz w:val="24"/>
                <w:szCs w:val="24"/>
              </w:rPr>
              <w:t xml:space="preserve"> birleşiminde yapılan müzakereler neticesinde</w:t>
            </w:r>
            <w:r w:rsidR="00AF1A1B" w:rsidRPr="00AC6AF1">
              <w:rPr>
                <w:sz w:val="24"/>
                <w:szCs w:val="24"/>
              </w:rPr>
              <w:t xml:space="preserve">, </w:t>
            </w:r>
            <w:r w:rsidR="00C63171" w:rsidRPr="0048101D">
              <w:rPr>
                <w:sz w:val="24"/>
                <w:szCs w:val="24"/>
              </w:rPr>
              <w:t xml:space="preserve">komisyon raporlarında belirtildiği gibi; </w:t>
            </w:r>
            <w:r w:rsidR="0048101D" w:rsidRPr="0048101D">
              <w:rPr>
                <w:rFonts w:eastAsia="+mn-ea"/>
                <w:color w:val="000000"/>
                <w:kern w:val="24"/>
                <w:sz w:val="24"/>
                <w:szCs w:val="24"/>
              </w:rPr>
              <w:t xml:space="preserve">İspanya’nın Madrid ve Barcelona kentlerine yapılan çalışma gezisi sonucunda ve 30 Kasım 2021 tarihinde ilimizde düzenlenen Sergi ve Sempozyumda ortaya çıkan görüş ve öneriler doğrultusunda tahsis edilen yerin bitişiğinde bulunan Kültür Merkezi ile entegre bir şekilde hazırlanan Bonsai </w:t>
            </w:r>
            <w:r w:rsidR="0048101D" w:rsidRPr="0048101D">
              <w:rPr>
                <w:sz w:val="24"/>
                <w:szCs w:val="24"/>
              </w:rPr>
              <w:t xml:space="preserve">Sanat Galerisi ve Atölyesi (Bonsai Müzesi) </w:t>
            </w:r>
            <w:r w:rsidR="0048101D" w:rsidRPr="0048101D">
              <w:rPr>
                <w:rFonts w:eastAsia="+mn-ea"/>
                <w:color w:val="000000"/>
                <w:kern w:val="24"/>
                <w:sz w:val="24"/>
                <w:szCs w:val="24"/>
              </w:rPr>
              <w:t xml:space="preserve">Projesinin </w:t>
            </w:r>
            <w:r w:rsidR="001B447F">
              <w:rPr>
                <w:rFonts w:eastAsia="+mn-ea"/>
                <w:color w:val="000000"/>
                <w:kern w:val="24"/>
                <w:sz w:val="24"/>
                <w:szCs w:val="24"/>
              </w:rPr>
              <w:t>uygulanması</w:t>
            </w:r>
            <w:r w:rsidR="0048101D" w:rsidRPr="0048101D">
              <w:rPr>
                <w:rFonts w:eastAsia="+mn-ea"/>
                <w:color w:val="000000"/>
                <w:kern w:val="24"/>
                <w:sz w:val="24"/>
                <w:szCs w:val="24"/>
              </w:rPr>
              <w:t xml:space="preserve"> için, yaklaşık maliyetin tespit edilmesi ve hazırlanan projeyle birlikte Kültür ve Turizm Bakanlığına gönderilerek ödenek temini talebinde bulunulması</w:t>
            </w:r>
            <w:r w:rsidR="0048101D" w:rsidRPr="0048101D">
              <w:rPr>
                <w:sz w:val="24"/>
                <w:szCs w:val="24"/>
              </w:rPr>
              <w:t xml:space="preserve">, </w:t>
            </w:r>
            <w:r w:rsidR="002A4490" w:rsidRPr="002A4490">
              <w:rPr>
                <w:sz w:val="24"/>
                <w:szCs w:val="24"/>
              </w:rPr>
              <w:t xml:space="preserve">ödeneğin temin edilmesi ve çalışmaların tamamlanmasını müteakip </w:t>
            </w:r>
            <w:r w:rsidR="0048101D" w:rsidRPr="0048101D">
              <w:rPr>
                <w:sz w:val="24"/>
                <w:szCs w:val="24"/>
              </w:rPr>
              <w:t xml:space="preserve">anılan </w:t>
            </w:r>
            <w:r w:rsidR="002A4490">
              <w:rPr>
                <w:sz w:val="24"/>
                <w:szCs w:val="24"/>
              </w:rPr>
              <w:t>p</w:t>
            </w:r>
            <w:r w:rsidR="0048101D" w:rsidRPr="0048101D">
              <w:rPr>
                <w:sz w:val="24"/>
                <w:szCs w:val="24"/>
              </w:rPr>
              <w:t>rojenin hayata geçirilmesi, yapılmış ve yapılacak çalışmaların sonucunun bir rapor halinde meclisin bilgisine sunulması için komisyonlara süre verilmesi</w:t>
            </w:r>
            <w:r w:rsidR="005257D7">
              <w:rPr>
                <w:sz w:val="24"/>
                <w:szCs w:val="24"/>
              </w:rPr>
              <w:t xml:space="preserve"> </w:t>
            </w:r>
            <w:r w:rsidR="003134B1" w:rsidRPr="0048101D">
              <w:rPr>
                <w:sz w:val="24"/>
                <w:szCs w:val="24"/>
              </w:rPr>
              <w:t>hususu işaretle oylandı ve oybirliğiyle kabul edildi.</w:t>
            </w:r>
          </w:p>
          <w:p w14:paraId="46C95AE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5302 sayılı İl Özel İd</w:t>
            </w:r>
            <w:bookmarkStart w:id="0" w:name="_GoBack"/>
            <w:bookmarkEnd w:id="0"/>
            <w:r w:rsidR="00D876AC" w:rsidRPr="0096254B">
              <w:rPr>
                <w:b w:val="0"/>
                <w:sz w:val="24"/>
                <w:szCs w:val="24"/>
              </w:rPr>
              <w:t xml:space="preserve">aresi Kanununun 15. maddesi gereğince Valilik Makamına sunulur. </w:t>
            </w:r>
          </w:p>
          <w:p w14:paraId="35B0EAF8" w14:textId="77777777" w:rsidR="00AA2441" w:rsidRPr="00E772AC" w:rsidRDefault="00AA2441" w:rsidP="0001177E">
            <w:pPr>
              <w:rPr>
                <w:sz w:val="24"/>
                <w:szCs w:val="24"/>
              </w:rPr>
            </w:pPr>
          </w:p>
          <w:p w14:paraId="47094ADC" w14:textId="77777777" w:rsidR="00E9204D" w:rsidRPr="00E772AC" w:rsidRDefault="00E9204D" w:rsidP="0001177E">
            <w:pPr>
              <w:rPr>
                <w:sz w:val="24"/>
                <w:szCs w:val="24"/>
              </w:rPr>
            </w:pPr>
          </w:p>
          <w:tbl>
            <w:tblPr>
              <w:tblW w:w="8890" w:type="dxa"/>
              <w:tblLayout w:type="fixed"/>
              <w:tblLook w:val="01E0" w:firstRow="1" w:lastRow="1" w:firstColumn="1" w:lastColumn="1" w:noHBand="0" w:noVBand="0"/>
            </w:tblPr>
            <w:tblGrid>
              <w:gridCol w:w="3208"/>
              <w:gridCol w:w="2805"/>
              <w:gridCol w:w="2877"/>
            </w:tblGrid>
            <w:tr w:rsidR="00DB0780" w:rsidRPr="0096254B" w14:paraId="2E7DE30F" w14:textId="77777777" w:rsidTr="00AF1A1B">
              <w:trPr>
                <w:trHeight w:val="270"/>
              </w:trPr>
              <w:tc>
                <w:tcPr>
                  <w:tcW w:w="3208" w:type="dxa"/>
                </w:tcPr>
                <w:p w14:paraId="548374DD" w14:textId="515D8B7D" w:rsidR="00DB0780" w:rsidRPr="00236BBD" w:rsidRDefault="00DB0780" w:rsidP="00DB0780">
                  <w:pPr>
                    <w:jc w:val="center"/>
                    <w:rPr>
                      <w:sz w:val="24"/>
                      <w:szCs w:val="24"/>
                    </w:rPr>
                  </w:pPr>
                  <w:r>
                    <w:rPr>
                      <w:sz w:val="24"/>
                      <w:szCs w:val="24"/>
                    </w:rPr>
                    <w:t>(İmza)</w:t>
                  </w:r>
                </w:p>
              </w:tc>
              <w:tc>
                <w:tcPr>
                  <w:tcW w:w="2805" w:type="dxa"/>
                </w:tcPr>
                <w:p w14:paraId="52271203" w14:textId="0CBD1560" w:rsidR="00DB0780" w:rsidRPr="00236BBD" w:rsidRDefault="00DB0780" w:rsidP="00DB0780">
                  <w:pPr>
                    <w:jc w:val="center"/>
                    <w:rPr>
                      <w:sz w:val="24"/>
                      <w:szCs w:val="24"/>
                    </w:rPr>
                  </w:pPr>
                  <w:r>
                    <w:rPr>
                      <w:sz w:val="24"/>
                      <w:szCs w:val="24"/>
                    </w:rPr>
                    <w:t>(İmza)</w:t>
                  </w:r>
                </w:p>
              </w:tc>
              <w:tc>
                <w:tcPr>
                  <w:tcW w:w="2877" w:type="dxa"/>
                </w:tcPr>
                <w:p w14:paraId="3FEAD1C2" w14:textId="4CE9CAFB" w:rsidR="00DB0780" w:rsidRPr="00236BBD" w:rsidRDefault="00DB0780" w:rsidP="00DB0780">
                  <w:pPr>
                    <w:jc w:val="center"/>
                    <w:rPr>
                      <w:sz w:val="24"/>
                      <w:szCs w:val="24"/>
                    </w:rPr>
                  </w:pPr>
                  <w:r>
                    <w:rPr>
                      <w:sz w:val="24"/>
                      <w:szCs w:val="24"/>
                    </w:rPr>
                    <w:t>(İmza)</w:t>
                  </w:r>
                </w:p>
              </w:tc>
            </w:tr>
            <w:tr w:rsidR="00A63B93" w:rsidRPr="0096254B" w14:paraId="7FCFAEF1" w14:textId="77777777" w:rsidTr="00AF1A1B">
              <w:trPr>
                <w:trHeight w:val="255"/>
              </w:trPr>
              <w:tc>
                <w:tcPr>
                  <w:tcW w:w="3208" w:type="dxa"/>
                  <w:hideMark/>
                </w:tcPr>
                <w:p w14:paraId="2E7C7949" w14:textId="77777777" w:rsidR="00A63B93" w:rsidRDefault="006E66CE" w:rsidP="00A63B93">
                  <w:pPr>
                    <w:jc w:val="center"/>
                    <w:rPr>
                      <w:sz w:val="24"/>
                      <w:szCs w:val="24"/>
                    </w:rPr>
                  </w:pPr>
                  <w:r>
                    <w:rPr>
                      <w:sz w:val="24"/>
                      <w:szCs w:val="24"/>
                    </w:rPr>
                    <w:t>Hasan SOYGÜZEL</w:t>
                  </w:r>
                </w:p>
              </w:tc>
              <w:tc>
                <w:tcPr>
                  <w:tcW w:w="2805" w:type="dxa"/>
                  <w:hideMark/>
                </w:tcPr>
                <w:p w14:paraId="7845C041" w14:textId="40D7DB50" w:rsidR="00A63B93" w:rsidRDefault="00DD556C" w:rsidP="00A63B93">
                  <w:pPr>
                    <w:jc w:val="center"/>
                    <w:rPr>
                      <w:sz w:val="24"/>
                      <w:szCs w:val="24"/>
                    </w:rPr>
                  </w:pPr>
                  <w:r>
                    <w:rPr>
                      <w:sz w:val="24"/>
                      <w:szCs w:val="24"/>
                    </w:rPr>
                    <w:t>Resul ÇİFTÇİ</w:t>
                  </w:r>
                </w:p>
              </w:tc>
              <w:tc>
                <w:tcPr>
                  <w:tcW w:w="2877" w:type="dxa"/>
                  <w:hideMark/>
                </w:tcPr>
                <w:p w14:paraId="26ED7C8B" w14:textId="77777777" w:rsidR="00A63B93" w:rsidRDefault="00A63B93" w:rsidP="00A63B93">
                  <w:pPr>
                    <w:jc w:val="center"/>
                    <w:rPr>
                      <w:sz w:val="24"/>
                      <w:szCs w:val="24"/>
                    </w:rPr>
                  </w:pPr>
                  <w:r>
                    <w:rPr>
                      <w:sz w:val="24"/>
                      <w:szCs w:val="24"/>
                    </w:rPr>
                    <w:t>İsmail AKAR</w:t>
                  </w:r>
                </w:p>
              </w:tc>
            </w:tr>
            <w:tr w:rsidR="00A63B93" w:rsidRPr="0096254B" w14:paraId="7FB0FC99" w14:textId="77777777" w:rsidTr="00AF1A1B">
              <w:trPr>
                <w:trHeight w:val="270"/>
              </w:trPr>
              <w:tc>
                <w:tcPr>
                  <w:tcW w:w="3208" w:type="dxa"/>
                  <w:hideMark/>
                </w:tcPr>
                <w:p w14:paraId="5D775A92" w14:textId="77777777" w:rsidR="00A63B93" w:rsidRDefault="006E66CE" w:rsidP="006E66CE">
                  <w:pPr>
                    <w:jc w:val="center"/>
                    <w:rPr>
                      <w:sz w:val="24"/>
                      <w:szCs w:val="24"/>
                    </w:rPr>
                  </w:pPr>
                  <w:r>
                    <w:rPr>
                      <w:sz w:val="24"/>
                      <w:szCs w:val="24"/>
                    </w:rPr>
                    <w:t>İl Genel Meclis Başkanı</w:t>
                  </w:r>
                </w:p>
              </w:tc>
              <w:tc>
                <w:tcPr>
                  <w:tcW w:w="2805" w:type="dxa"/>
                  <w:hideMark/>
                </w:tcPr>
                <w:p w14:paraId="46DA792B" w14:textId="77777777" w:rsidR="00A63B93" w:rsidRDefault="00A63B93" w:rsidP="00A63B93">
                  <w:pPr>
                    <w:jc w:val="center"/>
                    <w:rPr>
                      <w:sz w:val="24"/>
                      <w:szCs w:val="24"/>
                    </w:rPr>
                  </w:pPr>
                  <w:r>
                    <w:rPr>
                      <w:sz w:val="24"/>
                      <w:szCs w:val="24"/>
                    </w:rPr>
                    <w:t>Katip Üye</w:t>
                  </w:r>
                </w:p>
              </w:tc>
              <w:tc>
                <w:tcPr>
                  <w:tcW w:w="2877" w:type="dxa"/>
                  <w:hideMark/>
                </w:tcPr>
                <w:p w14:paraId="46673033" w14:textId="77777777" w:rsidR="00A63B93" w:rsidRDefault="00A63B93" w:rsidP="00A63B93">
                  <w:pPr>
                    <w:jc w:val="center"/>
                    <w:rPr>
                      <w:sz w:val="24"/>
                      <w:szCs w:val="24"/>
                    </w:rPr>
                  </w:pPr>
                  <w:r>
                    <w:rPr>
                      <w:sz w:val="24"/>
                      <w:szCs w:val="24"/>
                    </w:rPr>
                    <w:t>Katip Üye</w:t>
                  </w:r>
                </w:p>
              </w:tc>
            </w:tr>
          </w:tbl>
          <w:p w14:paraId="43D78540" w14:textId="77777777" w:rsidR="0041326B" w:rsidRPr="0096254B" w:rsidRDefault="0041326B" w:rsidP="0001177E">
            <w:pPr>
              <w:rPr>
                <w:sz w:val="24"/>
                <w:szCs w:val="24"/>
              </w:rPr>
            </w:pPr>
          </w:p>
          <w:p w14:paraId="60F8D9F6" w14:textId="21B33895" w:rsidR="003C6C0B" w:rsidRPr="00B14CC8" w:rsidRDefault="003C6C0B" w:rsidP="00AC6AF1">
            <w:pPr>
              <w:rPr>
                <w:sz w:val="16"/>
                <w:szCs w:val="16"/>
              </w:rPr>
            </w:pPr>
          </w:p>
        </w:tc>
      </w:tr>
    </w:tbl>
    <w:p w14:paraId="20FF5241" w14:textId="77777777" w:rsidR="00826A5C" w:rsidRPr="0096254B" w:rsidRDefault="00826A5C" w:rsidP="007367A2">
      <w:pPr>
        <w:pStyle w:val="KonuBal"/>
        <w:jc w:val="left"/>
        <w:rPr>
          <w:b w:val="0"/>
          <w:sz w:val="24"/>
          <w:szCs w:val="24"/>
        </w:rPr>
      </w:pPr>
    </w:p>
    <w:sectPr w:rsidR="00826A5C" w:rsidRPr="0096254B" w:rsidSect="00AC6AF1">
      <w:pgSz w:w="11906" w:h="16838"/>
      <w:pgMar w:top="851" w:right="1418" w:bottom="426" w:left="1985" w:header="709" w:footer="68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75520" w14:textId="77777777" w:rsidR="00B14CC8" w:rsidRDefault="00B14CC8" w:rsidP="00B14CC8">
      <w:r>
        <w:separator/>
      </w:r>
    </w:p>
  </w:endnote>
  <w:endnote w:type="continuationSeparator" w:id="0">
    <w:p w14:paraId="2742D66B" w14:textId="77777777" w:rsidR="00B14CC8" w:rsidRDefault="00B14CC8" w:rsidP="00B1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n-ea">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358AE" w14:textId="77777777" w:rsidR="00B14CC8" w:rsidRDefault="00B14CC8" w:rsidP="00B14CC8">
      <w:r>
        <w:separator/>
      </w:r>
    </w:p>
  </w:footnote>
  <w:footnote w:type="continuationSeparator" w:id="0">
    <w:p w14:paraId="6D657E87" w14:textId="77777777" w:rsidR="00B14CC8" w:rsidRDefault="00B14CC8" w:rsidP="00B14C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06D6"/>
    <w:rsid w:val="00006616"/>
    <w:rsid w:val="0001177E"/>
    <w:rsid w:val="00014A00"/>
    <w:rsid w:val="00015B17"/>
    <w:rsid w:val="0001723D"/>
    <w:rsid w:val="00017A97"/>
    <w:rsid w:val="00021B5A"/>
    <w:rsid w:val="00023DE9"/>
    <w:rsid w:val="00024837"/>
    <w:rsid w:val="00025AAB"/>
    <w:rsid w:val="00035EA0"/>
    <w:rsid w:val="00046A4A"/>
    <w:rsid w:val="00051593"/>
    <w:rsid w:val="00051977"/>
    <w:rsid w:val="00053AC9"/>
    <w:rsid w:val="00054B3C"/>
    <w:rsid w:val="00057F90"/>
    <w:rsid w:val="00060BF5"/>
    <w:rsid w:val="00064019"/>
    <w:rsid w:val="000837C4"/>
    <w:rsid w:val="000878EF"/>
    <w:rsid w:val="00094DB9"/>
    <w:rsid w:val="00096B0D"/>
    <w:rsid w:val="00097924"/>
    <w:rsid w:val="000A0E7E"/>
    <w:rsid w:val="000B72FE"/>
    <w:rsid w:val="000C0C18"/>
    <w:rsid w:val="000D0B49"/>
    <w:rsid w:val="000D0B68"/>
    <w:rsid w:val="000E0217"/>
    <w:rsid w:val="000E07E0"/>
    <w:rsid w:val="000E3888"/>
    <w:rsid w:val="000F1AFC"/>
    <w:rsid w:val="000F2AEE"/>
    <w:rsid w:val="000F2D13"/>
    <w:rsid w:val="000F4D19"/>
    <w:rsid w:val="000F6247"/>
    <w:rsid w:val="00101ACD"/>
    <w:rsid w:val="00106331"/>
    <w:rsid w:val="00107F5A"/>
    <w:rsid w:val="001248B4"/>
    <w:rsid w:val="00130F93"/>
    <w:rsid w:val="00131CC1"/>
    <w:rsid w:val="00132725"/>
    <w:rsid w:val="001331DE"/>
    <w:rsid w:val="001341FB"/>
    <w:rsid w:val="00141A5A"/>
    <w:rsid w:val="0015723D"/>
    <w:rsid w:val="001655B6"/>
    <w:rsid w:val="00165EEF"/>
    <w:rsid w:val="00174D79"/>
    <w:rsid w:val="00183151"/>
    <w:rsid w:val="00191570"/>
    <w:rsid w:val="00193BA3"/>
    <w:rsid w:val="00195482"/>
    <w:rsid w:val="00195884"/>
    <w:rsid w:val="001A1634"/>
    <w:rsid w:val="001A29A0"/>
    <w:rsid w:val="001A5C8B"/>
    <w:rsid w:val="001B43E1"/>
    <w:rsid w:val="001B447F"/>
    <w:rsid w:val="001C11C7"/>
    <w:rsid w:val="001C203C"/>
    <w:rsid w:val="001C6448"/>
    <w:rsid w:val="001D0B09"/>
    <w:rsid w:val="001E0815"/>
    <w:rsid w:val="001E3679"/>
    <w:rsid w:val="001E55E9"/>
    <w:rsid w:val="001F1F0C"/>
    <w:rsid w:val="001F2753"/>
    <w:rsid w:val="001F5BFC"/>
    <w:rsid w:val="001F6EED"/>
    <w:rsid w:val="002008B3"/>
    <w:rsid w:val="0020516E"/>
    <w:rsid w:val="00206B3B"/>
    <w:rsid w:val="0020781C"/>
    <w:rsid w:val="00212B37"/>
    <w:rsid w:val="00223BBF"/>
    <w:rsid w:val="002244FB"/>
    <w:rsid w:val="00227E29"/>
    <w:rsid w:val="00231ACD"/>
    <w:rsid w:val="00235729"/>
    <w:rsid w:val="00236BBD"/>
    <w:rsid w:val="00240B73"/>
    <w:rsid w:val="00241112"/>
    <w:rsid w:val="00247FBF"/>
    <w:rsid w:val="00250FCA"/>
    <w:rsid w:val="00251CC7"/>
    <w:rsid w:val="00257898"/>
    <w:rsid w:val="00257C57"/>
    <w:rsid w:val="00261D21"/>
    <w:rsid w:val="00263471"/>
    <w:rsid w:val="00266DAB"/>
    <w:rsid w:val="00274D85"/>
    <w:rsid w:val="0028297F"/>
    <w:rsid w:val="00290B71"/>
    <w:rsid w:val="00293A49"/>
    <w:rsid w:val="002A18F7"/>
    <w:rsid w:val="002A4490"/>
    <w:rsid w:val="002A5B5C"/>
    <w:rsid w:val="002B086A"/>
    <w:rsid w:val="002B6972"/>
    <w:rsid w:val="002D559B"/>
    <w:rsid w:val="002D567B"/>
    <w:rsid w:val="002E1A08"/>
    <w:rsid w:val="002E6E9C"/>
    <w:rsid w:val="003006BA"/>
    <w:rsid w:val="0030154D"/>
    <w:rsid w:val="003039D5"/>
    <w:rsid w:val="00304CA0"/>
    <w:rsid w:val="0030767A"/>
    <w:rsid w:val="003126E7"/>
    <w:rsid w:val="00312C4D"/>
    <w:rsid w:val="003134B1"/>
    <w:rsid w:val="0031532C"/>
    <w:rsid w:val="003153A4"/>
    <w:rsid w:val="00320556"/>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56C4"/>
    <w:rsid w:val="00357273"/>
    <w:rsid w:val="00360629"/>
    <w:rsid w:val="00363119"/>
    <w:rsid w:val="0036548D"/>
    <w:rsid w:val="00377D39"/>
    <w:rsid w:val="003829D7"/>
    <w:rsid w:val="00384BF0"/>
    <w:rsid w:val="00386248"/>
    <w:rsid w:val="0039544A"/>
    <w:rsid w:val="003A269B"/>
    <w:rsid w:val="003A6791"/>
    <w:rsid w:val="003A7FFE"/>
    <w:rsid w:val="003B0C50"/>
    <w:rsid w:val="003B42BE"/>
    <w:rsid w:val="003B532F"/>
    <w:rsid w:val="003C3445"/>
    <w:rsid w:val="003C5121"/>
    <w:rsid w:val="003C6C0B"/>
    <w:rsid w:val="003D24EE"/>
    <w:rsid w:val="003D5752"/>
    <w:rsid w:val="003D7380"/>
    <w:rsid w:val="003E0730"/>
    <w:rsid w:val="003E1568"/>
    <w:rsid w:val="003F2816"/>
    <w:rsid w:val="00401E4E"/>
    <w:rsid w:val="004020FA"/>
    <w:rsid w:val="00412CC3"/>
    <w:rsid w:val="00413068"/>
    <w:rsid w:val="0041326B"/>
    <w:rsid w:val="00420C9A"/>
    <w:rsid w:val="00425747"/>
    <w:rsid w:val="0042642C"/>
    <w:rsid w:val="00432361"/>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101D"/>
    <w:rsid w:val="00486AFC"/>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11B0"/>
    <w:rsid w:val="005234EC"/>
    <w:rsid w:val="005257D7"/>
    <w:rsid w:val="005275E4"/>
    <w:rsid w:val="00527874"/>
    <w:rsid w:val="00531F7A"/>
    <w:rsid w:val="00534FCF"/>
    <w:rsid w:val="005376DD"/>
    <w:rsid w:val="00556662"/>
    <w:rsid w:val="005614E5"/>
    <w:rsid w:val="00564061"/>
    <w:rsid w:val="0056611B"/>
    <w:rsid w:val="00570A82"/>
    <w:rsid w:val="0057186E"/>
    <w:rsid w:val="005760D3"/>
    <w:rsid w:val="00580A3D"/>
    <w:rsid w:val="00583BC6"/>
    <w:rsid w:val="00587FFE"/>
    <w:rsid w:val="00592122"/>
    <w:rsid w:val="00596E71"/>
    <w:rsid w:val="005A2B4A"/>
    <w:rsid w:val="005A40E0"/>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335F"/>
    <w:rsid w:val="00645F35"/>
    <w:rsid w:val="0065400D"/>
    <w:rsid w:val="00654E63"/>
    <w:rsid w:val="00665E0A"/>
    <w:rsid w:val="00670070"/>
    <w:rsid w:val="006752A2"/>
    <w:rsid w:val="00677760"/>
    <w:rsid w:val="006846E4"/>
    <w:rsid w:val="006865F4"/>
    <w:rsid w:val="00697BF0"/>
    <w:rsid w:val="006A0856"/>
    <w:rsid w:val="006A2BB5"/>
    <w:rsid w:val="006A42E3"/>
    <w:rsid w:val="006B0DF2"/>
    <w:rsid w:val="006C17B9"/>
    <w:rsid w:val="006D10CA"/>
    <w:rsid w:val="006D2BE7"/>
    <w:rsid w:val="006D74DC"/>
    <w:rsid w:val="006E361A"/>
    <w:rsid w:val="006E5CFE"/>
    <w:rsid w:val="006E66CE"/>
    <w:rsid w:val="006F6B50"/>
    <w:rsid w:val="006F7762"/>
    <w:rsid w:val="0070051A"/>
    <w:rsid w:val="007033D1"/>
    <w:rsid w:val="00704EB7"/>
    <w:rsid w:val="007116D7"/>
    <w:rsid w:val="00720387"/>
    <w:rsid w:val="00726028"/>
    <w:rsid w:val="00732082"/>
    <w:rsid w:val="00734FB2"/>
    <w:rsid w:val="007367A2"/>
    <w:rsid w:val="0074633D"/>
    <w:rsid w:val="00746BB5"/>
    <w:rsid w:val="00746F9A"/>
    <w:rsid w:val="00753B31"/>
    <w:rsid w:val="007549B5"/>
    <w:rsid w:val="007606D7"/>
    <w:rsid w:val="0076389C"/>
    <w:rsid w:val="0076650E"/>
    <w:rsid w:val="007758FD"/>
    <w:rsid w:val="00780C78"/>
    <w:rsid w:val="00790ADB"/>
    <w:rsid w:val="00791FDD"/>
    <w:rsid w:val="007A0D79"/>
    <w:rsid w:val="007A31EB"/>
    <w:rsid w:val="007A59FC"/>
    <w:rsid w:val="007A795F"/>
    <w:rsid w:val="007B58C1"/>
    <w:rsid w:val="007C206B"/>
    <w:rsid w:val="007C7983"/>
    <w:rsid w:val="007D02B7"/>
    <w:rsid w:val="007D39F6"/>
    <w:rsid w:val="007D4D13"/>
    <w:rsid w:val="007D5EF2"/>
    <w:rsid w:val="007E60C7"/>
    <w:rsid w:val="007E6407"/>
    <w:rsid w:val="007E6B10"/>
    <w:rsid w:val="007F15CF"/>
    <w:rsid w:val="007F4B5E"/>
    <w:rsid w:val="008011E8"/>
    <w:rsid w:val="00805E0D"/>
    <w:rsid w:val="00806779"/>
    <w:rsid w:val="00815AD0"/>
    <w:rsid w:val="00826A5C"/>
    <w:rsid w:val="00830EE2"/>
    <w:rsid w:val="00845910"/>
    <w:rsid w:val="008513F7"/>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8E27D1"/>
    <w:rsid w:val="0090294E"/>
    <w:rsid w:val="00910A5D"/>
    <w:rsid w:val="00912AC9"/>
    <w:rsid w:val="009149CF"/>
    <w:rsid w:val="00914C8F"/>
    <w:rsid w:val="00921774"/>
    <w:rsid w:val="00921927"/>
    <w:rsid w:val="00925139"/>
    <w:rsid w:val="009261AC"/>
    <w:rsid w:val="00932B72"/>
    <w:rsid w:val="00936B6C"/>
    <w:rsid w:val="009370BB"/>
    <w:rsid w:val="00941A11"/>
    <w:rsid w:val="00941CB9"/>
    <w:rsid w:val="009471D1"/>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9F2B59"/>
    <w:rsid w:val="00A009EA"/>
    <w:rsid w:val="00A20B48"/>
    <w:rsid w:val="00A20D5A"/>
    <w:rsid w:val="00A2131B"/>
    <w:rsid w:val="00A22E8D"/>
    <w:rsid w:val="00A2495C"/>
    <w:rsid w:val="00A314C5"/>
    <w:rsid w:val="00A3418F"/>
    <w:rsid w:val="00A472F7"/>
    <w:rsid w:val="00A47A2D"/>
    <w:rsid w:val="00A577C4"/>
    <w:rsid w:val="00A61FB4"/>
    <w:rsid w:val="00A63B93"/>
    <w:rsid w:val="00A73AA7"/>
    <w:rsid w:val="00A84DB6"/>
    <w:rsid w:val="00A911D9"/>
    <w:rsid w:val="00A9552D"/>
    <w:rsid w:val="00AA2441"/>
    <w:rsid w:val="00AA37FC"/>
    <w:rsid w:val="00AC6AF1"/>
    <w:rsid w:val="00AD5E8F"/>
    <w:rsid w:val="00AD6044"/>
    <w:rsid w:val="00AE0EF2"/>
    <w:rsid w:val="00AF1A1B"/>
    <w:rsid w:val="00B00D43"/>
    <w:rsid w:val="00B0232B"/>
    <w:rsid w:val="00B14CC8"/>
    <w:rsid w:val="00B20D3C"/>
    <w:rsid w:val="00B2360E"/>
    <w:rsid w:val="00B30977"/>
    <w:rsid w:val="00B53B8A"/>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30ED"/>
    <w:rsid w:val="00C24ADF"/>
    <w:rsid w:val="00C24FED"/>
    <w:rsid w:val="00C268AC"/>
    <w:rsid w:val="00C3199E"/>
    <w:rsid w:val="00C33E8E"/>
    <w:rsid w:val="00C60377"/>
    <w:rsid w:val="00C63171"/>
    <w:rsid w:val="00C64B45"/>
    <w:rsid w:val="00C651CA"/>
    <w:rsid w:val="00C65459"/>
    <w:rsid w:val="00C663ED"/>
    <w:rsid w:val="00C70DD8"/>
    <w:rsid w:val="00C71ACF"/>
    <w:rsid w:val="00C726FC"/>
    <w:rsid w:val="00C74F17"/>
    <w:rsid w:val="00C76435"/>
    <w:rsid w:val="00C7689F"/>
    <w:rsid w:val="00C805B8"/>
    <w:rsid w:val="00C81F53"/>
    <w:rsid w:val="00C82B78"/>
    <w:rsid w:val="00C869AF"/>
    <w:rsid w:val="00CA55ED"/>
    <w:rsid w:val="00CB690E"/>
    <w:rsid w:val="00CC1199"/>
    <w:rsid w:val="00CD052D"/>
    <w:rsid w:val="00CD7756"/>
    <w:rsid w:val="00CE0C58"/>
    <w:rsid w:val="00CE21C2"/>
    <w:rsid w:val="00CF1AB5"/>
    <w:rsid w:val="00CF4847"/>
    <w:rsid w:val="00CF4D4E"/>
    <w:rsid w:val="00CF539C"/>
    <w:rsid w:val="00CF6257"/>
    <w:rsid w:val="00D02155"/>
    <w:rsid w:val="00D10F7C"/>
    <w:rsid w:val="00D14C6E"/>
    <w:rsid w:val="00D1579A"/>
    <w:rsid w:val="00D17D13"/>
    <w:rsid w:val="00D27706"/>
    <w:rsid w:val="00D34218"/>
    <w:rsid w:val="00D44D3D"/>
    <w:rsid w:val="00D56CBA"/>
    <w:rsid w:val="00D637A7"/>
    <w:rsid w:val="00D63DAD"/>
    <w:rsid w:val="00D649C8"/>
    <w:rsid w:val="00D664AD"/>
    <w:rsid w:val="00D71CFF"/>
    <w:rsid w:val="00D80277"/>
    <w:rsid w:val="00D80B0E"/>
    <w:rsid w:val="00D84BB2"/>
    <w:rsid w:val="00D876AC"/>
    <w:rsid w:val="00D9171C"/>
    <w:rsid w:val="00DA4163"/>
    <w:rsid w:val="00DA6916"/>
    <w:rsid w:val="00DB0780"/>
    <w:rsid w:val="00DB1746"/>
    <w:rsid w:val="00DC1977"/>
    <w:rsid w:val="00DC4073"/>
    <w:rsid w:val="00DD2D0D"/>
    <w:rsid w:val="00DD2E35"/>
    <w:rsid w:val="00DD556C"/>
    <w:rsid w:val="00DD70C2"/>
    <w:rsid w:val="00DE254B"/>
    <w:rsid w:val="00DF1995"/>
    <w:rsid w:val="00DF7D3D"/>
    <w:rsid w:val="00E13F60"/>
    <w:rsid w:val="00E2075C"/>
    <w:rsid w:val="00E4244A"/>
    <w:rsid w:val="00E42FC3"/>
    <w:rsid w:val="00E4565F"/>
    <w:rsid w:val="00E4578A"/>
    <w:rsid w:val="00E52B85"/>
    <w:rsid w:val="00E626E6"/>
    <w:rsid w:val="00E65837"/>
    <w:rsid w:val="00E74B39"/>
    <w:rsid w:val="00E772AC"/>
    <w:rsid w:val="00E81089"/>
    <w:rsid w:val="00E81815"/>
    <w:rsid w:val="00E82E19"/>
    <w:rsid w:val="00E84EFF"/>
    <w:rsid w:val="00E9071C"/>
    <w:rsid w:val="00E9204D"/>
    <w:rsid w:val="00EA2F85"/>
    <w:rsid w:val="00EC2C35"/>
    <w:rsid w:val="00ED1D29"/>
    <w:rsid w:val="00ED70B4"/>
    <w:rsid w:val="00EE34D2"/>
    <w:rsid w:val="00EE68F6"/>
    <w:rsid w:val="00F01392"/>
    <w:rsid w:val="00F02DBE"/>
    <w:rsid w:val="00F059CC"/>
    <w:rsid w:val="00F11537"/>
    <w:rsid w:val="00F12E26"/>
    <w:rsid w:val="00F165E6"/>
    <w:rsid w:val="00F30681"/>
    <w:rsid w:val="00F30C26"/>
    <w:rsid w:val="00F3594A"/>
    <w:rsid w:val="00F41A00"/>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FA51481"/>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paragraph" w:styleId="stbilgi">
    <w:name w:val="header"/>
    <w:basedOn w:val="Normal"/>
    <w:link w:val="stbilgiChar"/>
    <w:rsid w:val="00B14CC8"/>
    <w:pPr>
      <w:tabs>
        <w:tab w:val="center" w:pos="4536"/>
        <w:tab w:val="right" w:pos="9072"/>
      </w:tabs>
    </w:pPr>
  </w:style>
  <w:style w:type="character" w:customStyle="1" w:styleId="stbilgiChar">
    <w:name w:val="Üstbilgi Char"/>
    <w:basedOn w:val="VarsaylanParagrafYazTipi"/>
    <w:link w:val="stbilgi"/>
    <w:rsid w:val="00B14CC8"/>
  </w:style>
  <w:style w:type="paragraph" w:styleId="Altbilgi">
    <w:name w:val="footer"/>
    <w:basedOn w:val="Normal"/>
    <w:link w:val="AltbilgiChar"/>
    <w:uiPriority w:val="99"/>
    <w:rsid w:val="00B14CC8"/>
    <w:pPr>
      <w:tabs>
        <w:tab w:val="center" w:pos="4536"/>
        <w:tab w:val="right" w:pos="9072"/>
      </w:tabs>
    </w:pPr>
  </w:style>
  <w:style w:type="character" w:customStyle="1" w:styleId="AltbilgiChar">
    <w:name w:val="Altbilgi Char"/>
    <w:basedOn w:val="VarsaylanParagrafYazTipi"/>
    <w:link w:val="Altbilgi"/>
    <w:uiPriority w:val="99"/>
    <w:rsid w:val="00B14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678504223">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306818162">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95C02-B819-4DA3-9077-32477ED40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494</Words>
  <Characters>3405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29</cp:revision>
  <cp:lastPrinted>2022-04-12T08:59:00Z</cp:lastPrinted>
  <dcterms:created xsi:type="dcterms:W3CDTF">2021-10-08T08:26:00Z</dcterms:created>
  <dcterms:modified xsi:type="dcterms:W3CDTF">2022-04-12T08:59:00Z</dcterms:modified>
</cp:coreProperties>
</file>